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FBFE" w14:textId="7F7D622A" w:rsidR="00C32825" w:rsidRDefault="00C32825" w:rsidP="001413D7">
      <w:pPr>
        <w:pStyle w:val="Tablebullet"/>
        <w:numPr>
          <w:ilvl w:val="0"/>
          <w:numId w:val="0"/>
        </w:numPr>
      </w:pPr>
    </w:p>
    <w:p w14:paraId="082BD847" w14:textId="1514C861" w:rsidR="00FF55F8" w:rsidRDefault="00FF55F8" w:rsidP="001413D7">
      <w:pPr>
        <w:pStyle w:val="Tablebullet"/>
        <w:numPr>
          <w:ilvl w:val="0"/>
          <w:numId w:val="0"/>
        </w:numPr>
      </w:pPr>
    </w:p>
    <w:p w14:paraId="5957E7A3" w14:textId="1C5E2D1C" w:rsidR="00FF55F8" w:rsidRDefault="00FF55F8" w:rsidP="001413D7">
      <w:pPr>
        <w:pStyle w:val="Tablebullet"/>
        <w:numPr>
          <w:ilvl w:val="0"/>
          <w:numId w:val="0"/>
        </w:numPr>
      </w:pPr>
    </w:p>
    <w:tbl>
      <w:tblPr>
        <w:tblpPr w:leftFromText="181" w:rightFromText="181" w:vertAnchor="page" w:horzAnchor="margin" w:tblpY="2266"/>
        <w:tblOverlap w:val="never"/>
        <w:tblW w:w="9529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529"/>
      </w:tblGrid>
      <w:tr w:rsidR="00FF55F8" w:rsidRPr="00AB7379" w14:paraId="741028F9" w14:textId="77777777" w:rsidTr="00FF55F8">
        <w:trPr>
          <w:trHeight w:val="253"/>
        </w:trPr>
        <w:tc>
          <w:tcPr>
            <w:tcW w:w="9529" w:type="dxa"/>
            <w:shd w:val="clear" w:color="auto" w:fill="auto"/>
          </w:tcPr>
          <w:p w14:paraId="1157E59B" w14:textId="04111884" w:rsidR="00FF55F8" w:rsidRPr="001413D7" w:rsidRDefault="00FF55F8" w:rsidP="00FF55F8">
            <w:pPr>
              <w:pStyle w:val="Reportcovertitle"/>
              <w:framePr w:hSpace="0" w:wrap="auto" w:vAnchor="margin" w:hAnchor="text" w:yAlign="inline"/>
              <w:suppressOverlap w:val="0"/>
            </w:pPr>
            <w:r>
              <w:t xml:space="preserve">Campaign </w:t>
            </w:r>
            <w:r w:rsidR="00576D72">
              <w:t>c</w:t>
            </w:r>
            <w:r>
              <w:t>hecklist</w:t>
            </w:r>
            <w:r w:rsidR="00576D72">
              <w:t xml:space="preserve"> for</w:t>
            </w:r>
            <w:r w:rsidR="007142B3">
              <w:t xml:space="preserve"> partners</w:t>
            </w:r>
          </w:p>
        </w:tc>
      </w:tr>
      <w:tr w:rsidR="00FF55F8" w:rsidRPr="00AB7379" w14:paraId="57965EF8" w14:textId="77777777" w:rsidTr="00FF55F8">
        <w:trPr>
          <w:trHeight w:val="253"/>
        </w:trPr>
        <w:tc>
          <w:tcPr>
            <w:tcW w:w="9529" w:type="dxa"/>
            <w:shd w:val="clear" w:color="auto" w:fill="auto"/>
          </w:tcPr>
          <w:p w14:paraId="2B00C51B" w14:textId="77777777" w:rsidR="00FF55F8" w:rsidRPr="001413D7" w:rsidRDefault="00FF55F8" w:rsidP="00FF55F8">
            <w:pPr>
              <w:pStyle w:val="Briefingdate"/>
              <w:framePr w:hSpace="0" w:wrap="auto" w:vAnchor="margin" w:hAnchor="text" w:yAlign="inline"/>
              <w:suppressOverlap w:val="0"/>
            </w:pPr>
            <w:r>
              <w:t>September 2021</w:t>
            </w:r>
          </w:p>
        </w:tc>
      </w:tr>
      <w:tr w:rsidR="00FF55F8" w:rsidRPr="00AB7379" w14:paraId="557F8DC2" w14:textId="77777777" w:rsidTr="00FF55F8">
        <w:trPr>
          <w:trHeight w:val="253"/>
        </w:trPr>
        <w:tc>
          <w:tcPr>
            <w:tcW w:w="9529" w:type="dxa"/>
            <w:shd w:val="clear" w:color="auto" w:fill="auto"/>
          </w:tcPr>
          <w:p w14:paraId="3EC638D8" w14:textId="77777777" w:rsidR="00FF55F8" w:rsidRDefault="00FF55F8" w:rsidP="00FF55F8">
            <w:pPr>
              <w:pStyle w:val="Briefingdate"/>
              <w:framePr w:hSpace="0" w:wrap="auto" w:vAnchor="margin" w:hAnchor="text" w:yAlign="inline"/>
              <w:suppressOverlap w:val="0"/>
              <w:jc w:val="left"/>
            </w:pPr>
          </w:p>
        </w:tc>
      </w:tr>
      <w:tr w:rsidR="00FF55F8" w:rsidRPr="00AB7379" w14:paraId="351E1D9F" w14:textId="77777777" w:rsidTr="00FF55F8">
        <w:trPr>
          <w:trHeight w:val="253"/>
        </w:trPr>
        <w:tc>
          <w:tcPr>
            <w:tcW w:w="9529" w:type="dxa"/>
            <w:shd w:val="clear" w:color="auto" w:fill="auto"/>
          </w:tcPr>
          <w:p w14:paraId="196E3CC5" w14:textId="77777777" w:rsidR="00FF55F8" w:rsidRDefault="00FF55F8" w:rsidP="00FF55F8">
            <w:pPr>
              <w:pStyle w:val="Briefingdate"/>
              <w:framePr w:hSpace="0" w:wrap="auto" w:vAnchor="margin" w:hAnchor="text" w:yAlign="inline"/>
              <w:suppressOverlap w:val="0"/>
              <w:jc w:val="left"/>
            </w:pPr>
          </w:p>
        </w:tc>
      </w:tr>
    </w:tbl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7792"/>
        <w:gridCol w:w="498"/>
      </w:tblGrid>
      <w:tr w:rsidR="00FF55F8" w14:paraId="291D51D1" w14:textId="77777777" w:rsidTr="00FF55F8">
        <w:tc>
          <w:tcPr>
            <w:tcW w:w="7792" w:type="dxa"/>
          </w:tcPr>
          <w:p w14:paraId="6C4D19D6" w14:textId="16084039" w:rsidR="00FF55F8" w:rsidRDefault="00580335" w:rsidP="00FF55F8">
            <w:pPr>
              <w:pStyle w:val="Table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Promote </w:t>
            </w:r>
            <w:r w:rsidR="00FF55F8" w:rsidRPr="00A42AA8">
              <w:rPr>
                <w:sz w:val="24"/>
                <w:szCs w:val="24"/>
              </w:rPr>
              <w:t xml:space="preserve">the Protect Student Choice </w:t>
            </w:r>
            <w:r w:rsidR="00FF55F8" w:rsidRPr="00A42AA8">
              <w:rPr>
                <w:rStyle w:val="SubtleEmphasis"/>
                <w:szCs w:val="24"/>
              </w:rPr>
              <w:t>petition</w:t>
            </w:r>
            <w:r w:rsidR="0089611F">
              <w:rPr>
                <w:rStyle w:val="SubtleEmphasis"/>
                <w:szCs w:val="24"/>
              </w:rPr>
              <w:t xml:space="preserve"> </w:t>
            </w:r>
            <w:hyperlink r:id="rId8" w:history="1">
              <w:r w:rsidR="0089611F" w:rsidRPr="00F35FD5">
                <w:rPr>
                  <w:rStyle w:val="Hyperlink"/>
                  <w:sz w:val="24"/>
                  <w:szCs w:val="24"/>
                </w:rPr>
                <w:t>https://petition.parliament.uk/petitions/592642</w:t>
              </w:r>
            </w:hyperlink>
            <w:r w:rsidR="00A42A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social media</w:t>
            </w:r>
          </w:p>
          <w:p w14:paraId="6834A143" w14:textId="29A64FB8" w:rsidR="00580335" w:rsidRPr="00A42AA8" w:rsidRDefault="00580335" w:rsidP="00580335">
            <w:pPr>
              <w:pStyle w:val="Tablebullet"/>
              <w:numPr>
                <w:ilvl w:val="0"/>
                <w:numId w:val="0"/>
              </w:numPr>
              <w:ind w:left="227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461B872B" w14:textId="35C6F482" w:rsidR="00FF55F8" w:rsidRDefault="00FF55F8" w:rsidP="001413D7">
            <w:pPr>
              <w:pStyle w:val="Table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5E4975">
              <w:fldChar w:fldCharType="separate"/>
            </w:r>
            <w:r>
              <w:fldChar w:fldCharType="end"/>
            </w:r>
            <w:bookmarkEnd w:id="0"/>
          </w:p>
        </w:tc>
      </w:tr>
      <w:tr w:rsidR="00464D9E" w14:paraId="403AA51C" w14:textId="77777777" w:rsidTr="00FF55F8">
        <w:tc>
          <w:tcPr>
            <w:tcW w:w="7792" w:type="dxa"/>
          </w:tcPr>
          <w:p w14:paraId="74719149" w14:textId="1DE64938" w:rsidR="00464D9E" w:rsidRPr="00464D9E" w:rsidRDefault="00464D9E" w:rsidP="00FF55F8">
            <w:pPr>
              <w:pStyle w:val="Tablebullet"/>
              <w:rPr>
                <w:rStyle w:val="SubtleEmphasis"/>
                <w:b w:val="0"/>
                <w:iCs w:val="0"/>
                <w:color w:val="262626" w:themeColor="text1" w:themeTint="D9"/>
                <w:szCs w:val="24"/>
              </w:rPr>
            </w:pPr>
            <w:r w:rsidRPr="004E731D">
              <w:rPr>
                <w:rStyle w:val="SubtleEmphasis"/>
                <w:b w:val="0"/>
                <w:iCs w:val="0"/>
                <w:color w:val="262626" w:themeColor="text1" w:themeTint="D9"/>
                <w:szCs w:val="32"/>
              </w:rPr>
              <w:t xml:space="preserve">Promote the petition to </w:t>
            </w:r>
            <w:r w:rsidRPr="004E731D">
              <w:rPr>
                <w:rStyle w:val="SubtleEmphasis"/>
              </w:rPr>
              <w:t>members</w:t>
            </w:r>
            <w:r w:rsidRPr="004E731D">
              <w:rPr>
                <w:rStyle w:val="SubtleEmphasis"/>
                <w:b w:val="0"/>
                <w:iCs w:val="0"/>
                <w:color w:val="262626" w:themeColor="text1" w:themeTint="D9"/>
                <w:szCs w:val="32"/>
              </w:rPr>
              <w:t xml:space="preserve"> directly and ask </w:t>
            </w:r>
            <w:r w:rsidRPr="00464D9E">
              <w:rPr>
                <w:rStyle w:val="SubtleEmphasis"/>
                <w:b w:val="0"/>
                <w:iCs w:val="0"/>
                <w:color w:val="262626" w:themeColor="text1" w:themeTint="D9"/>
                <w:szCs w:val="32"/>
              </w:rPr>
              <w:t>them to s</w:t>
            </w:r>
            <w:r w:rsidRPr="00464D9E">
              <w:rPr>
                <w:rStyle w:val="SubtleEmphasis"/>
                <w:b w:val="0"/>
                <w:color w:val="262626" w:themeColor="text1" w:themeTint="D9"/>
                <w:szCs w:val="32"/>
              </w:rPr>
              <w:t xml:space="preserve">hare with </w:t>
            </w:r>
            <w:r w:rsidRPr="00464D9E">
              <w:rPr>
                <w:rStyle w:val="SubtleEmphasis"/>
                <w:b w:val="0"/>
                <w:iCs w:val="0"/>
                <w:color w:val="262626" w:themeColor="text1" w:themeTint="D9"/>
                <w:szCs w:val="32"/>
              </w:rPr>
              <w:t>staff, students and parents</w:t>
            </w:r>
            <w:r>
              <w:rPr>
                <w:rStyle w:val="SubtleEmphasis"/>
                <w:b w:val="0"/>
                <w:iCs w:val="0"/>
                <w:color w:val="262626" w:themeColor="text1" w:themeTint="D9"/>
                <w:szCs w:val="32"/>
              </w:rPr>
              <w:t xml:space="preserve">. Send your members the </w:t>
            </w:r>
            <w:r w:rsidRPr="00593537">
              <w:rPr>
                <w:rStyle w:val="SubtleEmphasis"/>
                <w:bCs/>
                <w:iCs w:val="0"/>
                <w:color w:val="262626" w:themeColor="text1" w:themeTint="D9"/>
                <w:szCs w:val="32"/>
              </w:rPr>
              <w:t>campaign checklist f</w:t>
            </w:r>
            <w:r w:rsidRPr="00593537">
              <w:rPr>
                <w:rStyle w:val="SubtleEmphasis"/>
                <w:bCs/>
                <w:color w:val="262626" w:themeColor="text1" w:themeTint="D9"/>
                <w:szCs w:val="32"/>
              </w:rPr>
              <w:t>or institutions</w:t>
            </w:r>
            <w:r>
              <w:rPr>
                <w:rStyle w:val="SubtleEmphasis"/>
                <w:color w:val="262626" w:themeColor="text1" w:themeTint="D9"/>
                <w:szCs w:val="32"/>
              </w:rPr>
              <w:t xml:space="preserve"> </w:t>
            </w:r>
            <w:r>
              <w:rPr>
                <w:rStyle w:val="SubtleEmphasis"/>
                <w:b w:val="0"/>
                <w:iCs w:val="0"/>
                <w:color w:val="262626" w:themeColor="text1" w:themeTint="D9"/>
                <w:szCs w:val="32"/>
              </w:rPr>
              <w:t>to guide engagement</w:t>
            </w:r>
          </w:p>
          <w:p w14:paraId="334D4496" w14:textId="18724FF1" w:rsidR="00464D9E" w:rsidRDefault="00464D9E" w:rsidP="00464D9E">
            <w:pPr>
              <w:pStyle w:val="Tablebullet"/>
              <w:numPr>
                <w:ilvl w:val="0"/>
                <w:numId w:val="0"/>
              </w:numPr>
              <w:ind w:left="227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364CED5C" w14:textId="31836DC6" w:rsidR="00464D9E" w:rsidRDefault="00464D9E" w:rsidP="001413D7">
            <w:pPr>
              <w:pStyle w:val="Table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4975">
              <w:fldChar w:fldCharType="separate"/>
            </w:r>
            <w:r>
              <w:fldChar w:fldCharType="end"/>
            </w:r>
          </w:p>
        </w:tc>
      </w:tr>
      <w:tr w:rsidR="00464D9E" w14:paraId="341FD028" w14:textId="77777777" w:rsidTr="00FF55F8">
        <w:tc>
          <w:tcPr>
            <w:tcW w:w="7792" w:type="dxa"/>
          </w:tcPr>
          <w:p w14:paraId="48934281" w14:textId="76A05B66" w:rsidR="00464D9E" w:rsidRDefault="00464D9E" w:rsidP="00464D9E">
            <w:pPr>
              <w:pStyle w:val="Tablebullet"/>
              <w:rPr>
                <w:sz w:val="24"/>
                <w:szCs w:val="24"/>
              </w:rPr>
            </w:pPr>
            <w:r w:rsidRPr="00A42AA8">
              <w:rPr>
                <w:rStyle w:val="SubtleEmphasis"/>
              </w:rPr>
              <w:t>T</w:t>
            </w:r>
            <w:r w:rsidRPr="00FF55F8">
              <w:rPr>
                <w:rStyle w:val="SubtleEmphasis"/>
              </w:rPr>
              <w:t>weet</w:t>
            </w:r>
            <w:r w:rsidRPr="00FF55F8">
              <w:rPr>
                <w:sz w:val="24"/>
                <w:szCs w:val="24"/>
              </w:rPr>
              <w:t xml:space="preserve"> your </w:t>
            </w:r>
            <w:r w:rsidRPr="00464D9E">
              <w:rPr>
                <w:sz w:val="24"/>
                <w:szCs w:val="24"/>
              </w:rPr>
              <w:t>support for the campaign each</w:t>
            </w:r>
            <w:r>
              <w:rPr>
                <w:sz w:val="24"/>
                <w:szCs w:val="24"/>
              </w:rPr>
              <w:t xml:space="preserve"> week </w:t>
            </w:r>
            <w:r w:rsidRPr="00FF55F8">
              <w:rPr>
                <w:sz w:val="24"/>
                <w:szCs w:val="24"/>
              </w:rPr>
              <w:t xml:space="preserve">using the </w:t>
            </w:r>
            <w:r w:rsidRPr="00593537">
              <w:rPr>
                <w:b/>
                <w:bCs/>
                <w:sz w:val="24"/>
                <w:szCs w:val="24"/>
              </w:rPr>
              <w:t>#ProtectStudentChoice</w:t>
            </w:r>
            <w:r w:rsidRPr="00FF55F8">
              <w:rPr>
                <w:sz w:val="24"/>
                <w:szCs w:val="24"/>
              </w:rPr>
              <w:t> hashtag</w:t>
            </w:r>
            <w:r>
              <w:rPr>
                <w:sz w:val="24"/>
                <w:szCs w:val="24"/>
              </w:rPr>
              <w:t xml:space="preserve"> – ensure tweets are from both your main account and those of your senior leaders. There are a range of logos in the campaign toolkit on the website</w:t>
            </w:r>
          </w:p>
          <w:p w14:paraId="646993AD" w14:textId="77777777" w:rsidR="00464D9E" w:rsidRPr="004E731D" w:rsidRDefault="00464D9E" w:rsidP="00464D9E">
            <w:pPr>
              <w:pStyle w:val="Tablebullet"/>
              <w:numPr>
                <w:ilvl w:val="0"/>
                <w:numId w:val="0"/>
              </w:numPr>
              <w:ind w:left="227"/>
              <w:rPr>
                <w:rStyle w:val="SubtleEmphasis"/>
                <w:b w:val="0"/>
                <w:iCs w:val="0"/>
                <w:color w:val="262626" w:themeColor="text1" w:themeTint="D9"/>
                <w:szCs w:val="32"/>
              </w:rPr>
            </w:pPr>
          </w:p>
        </w:tc>
        <w:tc>
          <w:tcPr>
            <w:tcW w:w="498" w:type="dxa"/>
          </w:tcPr>
          <w:p w14:paraId="41534F8E" w14:textId="546B21E2" w:rsidR="00464D9E" w:rsidRDefault="00464D9E" w:rsidP="00464D9E">
            <w:pPr>
              <w:pStyle w:val="Table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5E4975">
              <w:fldChar w:fldCharType="separate"/>
            </w:r>
            <w:r>
              <w:fldChar w:fldCharType="end"/>
            </w:r>
            <w:bookmarkEnd w:id="1"/>
          </w:p>
        </w:tc>
      </w:tr>
      <w:tr w:rsidR="00464D9E" w14:paraId="35CEA57F" w14:textId="77777777" w:rsidTr="00FF55F8">
        <w:tc>
          <w:tcPr>
            <w:tcW w:w="7792" w:type="dxa"/>
          </w:tcPr>
          <w:p w14:paraId="2EFD1BFD" w14:textId="0D4B7036" w:rsidR="00464D9E" w:rsidRPr="00464D9E" w:rsidRDefault="00464D9E" w:rsidP="00464D9E">
            <w:pPr>
              <w:pStyle w:val="Tablebullet"/>
              <w:rPr>
                <w:b/>
                <w:iCs/>
                <w:color w:val="00BDA1"/>
                <w:sz w:val="24"/>
                <w:szCs w:val="24"/>
              </w:rPr>
            </w:pPr>
            <w:r w:rsidRPr="00464D9E">
              <w:rPr>
                <w:sz w:val="24"/>
                <w:szCs w:val="24"/>
              </w:rPr>
              <w:t>Engage with</w:t>
            </w:r>
            <w:r w:rsidRPr="00464D9E">
              <w:rPr>
                <w:rStyle w:val="SubtleEmphasis"/>
                <w:szCs w:val="24"/>
              </w:rPr>
              <w:t xml:space="preserve"> MPs</w:t>
            </w:r>
            <w:r w:rsidRPr="00464D9E">
              <w:rPr>
                <w:sz w:val="24"/>
                <w:szCs w:val="24"/>
              </w:rPr>
              <w:t xml:space="preserve"> using the campaign briefing materials on the website and ask them to support the campaign</w:t>
            </w:r>
          </w:p>
          <w:p w14:paraId="4655FD28" w14:textId="5485E05C" w:rsidR="00464D9E" w:rsidRPr="00A42AA8" w:rsidRDefault="00464D9E" w:rsidP="00464D9E">
            <w:pPr>
              <w:pStyle w:val="Tablebullet"/>
              <w:numPr>
                <w:ilvl w:val="0"/>
                <w:numId w:val="0"/>
              </w:numPr>
              <w:ind w:left="227"/>
              <w:rPr>
                <w:rStyle w:val="SubtleEmphasis"/>
              </w:rPr>
            </w:pPr>
          </w:p>
        </w:tc>
        <w:tc>
          <w:tcPr>
            <w:tcW w:w="498" w:type="dxa"/>
          </w:tcPr>
          <w:p w14:paraId="6BDDC4AA" w14:textId="35862D23" w:rsidR="00464D9E" w:rsidRDefault="00464D9E" w:rsidP="00464D9E">
            <w:pPr>
              <w:pStyle w:val="Table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4975">
              <w:fldChar w:fldCharType="separate"/>
            </w:r>
            <w:r>
              <w:fldChar w:fldCharType="end"/>
            </w:r>
          </w:p>
        </w:tc>
      </w:tr>
      <w:tr w:rsidR="00464D9E" w14:paraId="0E12AF56" w14:textId="77777777" w:rsidTr="00A42AA8">
        <w:trPr>
          <w:trHeight w:val="732"/>
        </w:trPr>
        <w:tc>
          <w:tcPr>
            <w:tcW w:w="7792" w:type="dxa"/>
          </w:tcPr>
          <w:p w14:paraId="04773812" w14:textId="77777777" w:rsidR="00464D9E" w:rsidRPr="00464D9E" w:rsidRDefault="00464D9E" w:rsidP="00464D9E">
            <w:pPr>
              <w:pStyle w:val="Tablebullet"/>
              <w:rPr>
                <w:rStyle w:val="SubtleEmphasis"/>
                <w:b w:val="0"/>
                <w:iCs w:val="0"/>
                <w:color w:val="262626" w:themeColor="text1" w:themeTint="D9"/>
                <w:szCs w:val="24"/>
              </w:rPr>
            </w:pPr>
            <w:r>
              <w:rPr>
                <w:sz w:val="24"/>
                <w:szCs w:val="24"/>
              </w:rPr>
              <w:t xml:space="preserve">Use briefing materials and partner fact-check document to inform </w:t>
            </w:r>
            <w:r w:rsidRPr="004E731D">
              <w:rPr>
                <w:rStyle w:val="SubtleEmphasis"/>
              </w:rPr>
              <w:t>media appearances</w:t>
            </w:r>
          </w:p>
          <w:p w14:paraId="64D8868E" w14:textId="1A1721C5" w:rsidR="00464D9E" w:rsidRPr="00A42AA8" w:rsidRDefault="00464D9E" w:rsidP="00464D9E">
            <w:pPr>
              <w:pStyle w:val="Tablebullet"/>
              <w:numPr>
                <w:ilvl w:val="0"/>
                <w:numId w:val="0"/>
              </w:numPr>
              <w:ind w:left="227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61AEE84D" w14:textId="1B6CF9C7" w:rsidR="00464D9E" w:rsidRDefault="00464D9E" w:rsidP="00464D9E">
            <w:pPr>
              <w:pStyle w:val="Table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E4975">
              <w:fldChar w:fldCharType="separate"/>
            </w:r>
            <w:r>
              <w:fldChar w:fldCharType="end"/>
            </w:r>
            <w:bookmarkEnd w:id="2"/>
          </w:p>
        </w:tc>
      </w:tr>
      <w:tr w:rsidR="00FF55F8" w14:paraId="531E16D1" w14:textId="77777777" w:rsidTr="00A42AA8">
        <w:trPr>
          <w:trHeight w:val="766"/>
        </w:trPr>
        <w:tc>
          <w:tcPr>
            <w:tcW w:w="7792" w:type="dxa"/>
          </w:tcPr>
          <w:p w14:paraId="558D8E04" w14:textId="76D75749" w:rsidR="00580335" w:rsidRPr="00EC31E2" w:rsidRDefault="00FF55F8" w:rsidP="00EC31E2">
            <w:pPr>
              <w:pStyle w:val="Tablebullet"/>
              <w:rPr>
                <w:sz w:val="24"/>
                <w:szCs w:val="24"/>
              </w:rPr>
            </w:pPr>
            <w:r w:rsidRPr="00A42AA8">
              <w:rPr>
                <w:rStyle w:val="normaltextrun"/>
                <w:sz w:val="24"/>
                <w:szCs w:val="24"/>
              </w:rPr>
              <w:t>Promote</w:t>
            </w:r>
            <w:r w:rsidRPr="00A42AA8">
              <w:rPr>
                <w:rStyle w:val="apple-converted-space"/>
                <w:sz w:val="24"/>
                <w:szCs w:val="24"/>
              </w:rPr>
              <w:t> </w:t>
            </w:r>
            <w:r w:rsidRPr="00A42AA8">
              <w:rPr>
                <w:rStyle w:val="normaltextrun"/>
                <w:sz w:val="24"/>
                <w:szCs w:val="24"/>
              </w:rPr>
              <w:t>the campaign</w:t>
            </w:r>
            <w:r w:rsidRPr="00A42AA8">
              <w:rPr>
                <w:rStyle w:val="apple-converted-space"/>
                <w:sz w:val="24"/>
                <w:szCs w:val="24"/>
              </w:rPr>
              <w:t> </w:t>
            </w:r>
            <w:r w:rsidRPr="00A42AA8">
              <w:rPr>
                <w:rStyle w:val="normaltextrun"/>
                <w:sz w:val="24"/>
                <w:szCs w:val="24"/>
              </w:rPr>
              <w:t>on</w:t>
            </w:r>
            <w:r w:rsidRPr="00A42AA8">
              <w:rPr>
                <w:rStyle w:val="apple-converted-space"/>
                <w:sz w:val="24"/>
                <w:szCs w:val="24"/>
              </w:rPr>
              <w:t> </w:t>
            </w:r>
            <w:r w:rsidRPr="00A42AA8">
              <w:rPr>
                <w:rStyle w:val="normaltextrun"/>
                <w:sz w:val="24"/>
                <w:szCs w:val="24"/>
              </w:rPr>
              <w:t xml:space="preserve">your </w:t>
            </w:r>
            <w:r w:rsidR="0089611F" w:rsidRPr="0089611F">
              <w:rPr>
                <w:rStyle w:val="SubtleEmphasis"/>
              </w:rPr>
              <w:t>website</w:t>
            </w:r>
            <w:r w:rsidR="00EC31E2">
              <w:rPr>
                <w:rStyle w:val="SubtleEmphasis"/>
                <w:b w:val="0"/>
                <w:iCs w:val="0"/>
                <w:color w:val="262626" w:themeColor="text1" w:themeTint="D9"/>
                <w:szCs w:val="24"/>
              </w:rPr>
              <w:t xml:space="preserve"> </w:t>
            </w:r>
            <w:r w:rsidR="00EC31E2" w:rsidRPr="00EC31E2">
              <w:rPr>
                <w:bCs/>
                <w:iCs/>
                <w:sz w:val="24"/>
                <w:szCs w:val="24"/>
              </w:rPr>
              <w:t>and vi</w:t>
            </w:r>
            <w:r w:rsidR="00EC31E2">
              <w:rPr>
                <w:bCs/>
                <w:iCs/>
                <w:sz w:val="24"/>
                <w:szCs w:val="24"/>
              </w:rPr>
              <w:t>a</w:t>
            </w:r>
            <w:r w:rsidR="00EC31E2" w:rsidRPr="00EC31E2">
              <w:rPr>
                <w:bCs/>
                <w:iCs/>
                <w:sz w:val="24"/>
                <w:szCs w:val="24"/>
              </w:rPr>
              <w:t xml:space="preserve"> </w:t>
            </w:r>
            <w:r w:rsidR="00EC31E2" w:rsidRPr="00EC31E2">
              <w:rPr>
                <w:rStyle w:val="SubtleEmphasis"/>
                <w:iCs w:val="0"/>
              </w:rPr>
              <w:t>newsletters</w:t>
            </w:r>
            <w:r w:rsidR="00EC31E2" w:rsidRPr="00EC31E2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3A3ACDDB" w14:textId="25C0190B" w:rsidR="00EC31E2" w:rsidRPr="00A42AA8" w:rsidRDefault="00EC31E2" w:rsidP="00EC31E2">
            <w:pPr>
              <w:pStyle w:val="Tablebullet"/>
              <w:numPr>
                <w:ilvl w:val="0"/>
                <w:numId w:val="0"/>
              </w:numPr>
              <w:ind w:left="227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7CF80D2B" w14:textId="5B9813A7" w:rsidR="00FF55F8" w:rsidRDefault="00A42AA8" w:rsidP="001413D7">
            <w:pPr>
              <w:pStyle w:val="Table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3" w:name="Check4"/>
            <w:r>
              <w:instrText xml:space="preserve">FORMCHECKBOX </w:instrText>
            </w:r>
            <w:r w:rsidR="005E4975">
              <w:fldChar w:fldCharType="separate"/>
            </w:r>
            <w:r>
              <w:fldChar w:fldCharType="end"/>
            </w:r>
            <w:bookmarkEnd w:id="3"/>
          </w:p>
        </w:tc>
      </w:tr>
      <w:tr w:rsidR="00EC31E2" w14:paraId="4DD61EA3" w14:textId="77777777" w:rsidTr="00A42AA8">
        <w:trPr>
          <w:trHeight w:val="692"/>
        </w:trPr>
        <w:tc>
          <w:tcPr>
            <w:tcW w:w="7792" w:type="dxa"/>
          </w:tcPr>
          <w:p w14:paraId="37AA512E" w14:textId="77777777" w:rsidR="00EC31E2" w:rsidRDefault="00EC31E2" w:rsidP="00EC31E2">
            <w:pPr>
              <w:pStyle w:val="Tablebullet"/>
              <w:rPr>
                <w:sz w:val="24"/>
                <w:szCs w:val="24"/>
              </w:rPr>
            </w:pPr>
            <w:r w:rsidRPr="00A42AA8">
              <w:rPr>
                <w:sz w:val="24"/>
                <w:szCs w:val="24"/>
              </w:rPr>
              <w:t xml:space="preserve">If you have a great </w:t>
            </w:r>
            <w:r w:rsidRPr="00A42AA8">
              <w:rPr>
                <w:rStyle w:val="SubtleEmphasis"/>
              </w:rPr>
              <w:t>student success story</w:t>
            </w:r>
            <w:r w:rsidRPr="00A42AA8">
              <w:rPr>
                <w:sz w:val="24"/>
                <w:szCs w:val="24"/>
              </w:rPr>
              <w:t>, share on social media and send to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F35FD5">
                <w:rPr>
                  <w:rStyle w:val="Hyperlink"/>
                  <w:sz w:val="24"/>
                  <w:szCs w:val="24"/>
                </w:rPr>
                <w:t>info@protectstudentchoice.org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42AA8">
              <w:rPr>
                <w:sz w:val="24"/>
                <w:szCs w:val="24"/>
              </w:rPr>
              <w:t xml:space="preserve">for inclusion on the </w:t>
            </w:r>
            <w:r>
              <w:rPr>
                <w:sz w:val="24"/>
                <w:szCs w:val="24"/>
              </w:rPr>
              <w:t xml:space="preserve">campaign </w:t>
            </w:r>
            <w:r w:rsidRPr="00A42AA8">
              <w:rPr>
                <w:sz w:val="24"/>
                <w:szCs w:val="24"/>
              </w:rPr>
              <w:t>website</w:t>
            </w:r>
          </w:p>
          <w:p w14:paraId="2679D154" w14:textId="2EB6D8DD" w:rsidR="00EC31E2" w:rsidRPr="00EC31E2" w:rsidRDefault="00EC31E2" w:rsidP="00EC31E2">
            <w:pPr>
              <w:pStyle w:val="Tablebullet"/>
              <w:numPr>
                <w:ilvl w:val="0"/>
                <w:numId w:val="0"/>
              </w:numPr>
              <w:ind w:left="227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2A605CD5" w14:textId="64FB81A2" w:rsidR="00EC31E2" w:rsidRDefault="00EC31E2" w:rsidP="00EC31E2">
            <w:pPr>
              <w:pStyle w:val="Table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4975">
              <w:fldChar w:fldCharType="separate"/>
            </w:r>
            <w:r>
              <w:fldChar w:fldCharType="end"/>
            </w:r>
          </w:p>
        </w:tc>
      </w:tr>
      <w:tr w:rsidR="00EC31E2" w14:paraId="3A342007" w14:textId="77777777" w:rsidTr="00A42AA8">
        <w:trPr>
          <w:trHeight w:val="692"/>
        </w:trPr>
        <w:tc>
          <w:tcPr>
            <w:tcW w:w="7792" w:type="dxa"/>
          </w:tcPr>
          <w:p w14:paraId="6E1D9280" w14:textId="5CC25191" w:rsidR="00EC31E2" w:rsidRPr="0089611F" w:rsidRDefault="00EC31E2" w:rsidP="00EC31E2">
            <w:pPr>
              <w:pStyle w:val="Table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</w:t>
            </w:r>
            <w:r w:rsidRPr="0089611F">
              <w:rPr>
                <w:sz w:val="24"/>
                <w:szCs w:val="24"/>
              </w:rPr>
              <w:t xml:space="preserve"> </w:t>
            </w:r>
            <w:r w:rsidRPr="0089611F">
              <w:rPr>
                <w:rStyle w:val="SubtleEmphasis"/>
                <w:szCs w:val="24"/>
              </w:rPr>
              <w:t>opinion pieces</w:t>
            </w:r>
            <w:r w:rsidRPr="0089611F">
              <w:rPr>
                <w:sz w:val="24"/>
                <w:szCs w:val="24"/>
              </w:rPr>
              <w:t xml:space="preserve"> about the campaign </w:t>
            </w:r>
            <w:r>
              <w:rPr>
                <w:sz w:val="24"/>
                <w:szCs w:val="24"/>
              </w:rPr>
              <w:t>with the</w:t>
            </w:r>
            <w:r w:rsidRPr="0089611F">
              <w:rPr>
                <w:sz w:val="24"/>
                <w:szCs w:val="24"/>
              </w:rPr>
              <w:t xml:space="preserve"> media and write</w:t>
            </w:r>
            <w:r w:rsidRPr="0089611F">
              <w:rPr>
                <w:rStyle w:val="SubtleEmphasis"/>
                <w:szCs w:val="24"/>
              </w:rPr>
              <w:t xml:space="preserve"> articles</w:t>
            </w:r>
            <w:r w:rsidRPr="0089611F">
              <w:rPr>
                <w:sz w:val="24"/>
                <w:szCs w:val="24"/>
              </w:rPr>
              <w:t xml:space="preserve"> or record </w:t>
            </w:r>
            <w:r w:rsidRPr="0089611F">
              <w:rPr>
                <w:rStyle w:val="SubtleEmphasis"/>
                <w:szCs w:val="24"/>
              </w:rPr>
              <w:t xml:space="preserve">videos </w:t>
            </w:r>
            <w:r w:rsidRPr="0089611F">
              <w:rPr>
                <w:bCs/>
                <w:iCs/>
                <w:sz w:val="24"/>
                <w:szCs w:val="24"/>
              </w:rPr>
              <w:t xml:space="preserve">for </w:t>
            </w:r>
            <w:r w:rsidRPr="0089611F">
              <w:rPr>
                <w:bCs/>
                <w:sz w:val="24"/>
                <w:szCs w:val="24"/>
              </w:rPr>
              <w:t>your</w:t>
            </w:r>
            <w:r w:rsidRPr="0089611F">
              <w:rPr>
                <w:sz w:val="24"/>
                <w:szCs w:val="24"/>
              </w:rPr>
              <w:t xml:space="preserve"> own website/blog </w:t>
            </w:r>
          </w:p>
          <w:p w14:paraId="647447FD" w14:textId="77777777" w:rsidR="00EC31E2" w:rsidRDefault="00EC31E2" w:rsidP="00EC31E2">
            <w:pPr>
              <w:pStyle w:val="Table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5BFAA90C" w14:textId="7F8A2165" w:rsidR="00EC31E2" w:rsidRDefault="00EC31E2" w:rsidP="00EC31E2">
            <w:pPr>
              <w:pStyle w:val="Table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4975">
              <w:fldChar w:fldCharType="separate"/>
            </w:r>
            <w:r>
              <w:fldChar w:fldCharType="end"/>
            </w:r>
          </w:p>
        </w:tc>
      </w:tr>
    </w:tbl>
    <w:p w14:paraId="444E2D39" w14:textId="0629AE44" w:rsidR="00FF55F8" w:rsidRDefault="00FF55F8" w:rsidP="001413D7">
      <w:pPr>
        <w:pStyle w:val="Tablebullet"/>
        <w:numPr>
          <w:ilvl w:val="0"/>
          <w:numId w:val="0"/>
        </w:numPr>
      </w:pPr>
    </w:p>
    <w:p w14:paraId="2E767532" w14:textId="7DBAE114" w:rsidR="00F573FB" w:rsidRDefault="00F573FB" w:rsidP="00A42AA8"/>
    <w:sectPr w:rsidR="00F573FB" w:rsidSect="00C3282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D029" w14:textId="77777777" w:rsidR="005E4975" w:rsidRDefault="005E4975" w:rsidP="008D287D">
      <w:r>
        <w:separator/>
      </w:r>
    </w:p>
  </w:endnote>
  <w:endnote w:type="continuationSeparator" w:id="0">
    <w:p w14:paraId="6A51ADD5" w14:textId="77777777" w:rsidR="005E4975" w:rsidRDefault="005E4975" w:rsidP="008D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5A58" w14:textId="77777777" w:rsidR="005E4975" w:rsidRDefault="005E4975" w:rsidP="008D287D">
      <w:r>
        <w:separator/>
      </w:r>
    </w:p>
  </w:footnote>
  <w:footnote w:type="continuationSeparator" w:id="0">
    <w:p w14:paraId="0E573BB9" w14:textId="77777777" w:rsidR="005E4975" w:rsidRDefault="005E4975" w:rsidP="008D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09AF" w14:textId="77777777" w:rsidR="008D287D" w:rsidRDefault="005E4975">
    <w:r>
      <w:rPr>
        <w:noProof/>
      </w:rPr>
      <w:pict w14:anchorId="138BD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30893" o:spid="_x0000_s2049" type="#_x0000_t75" alt="/Users/mac/Desktop/13425_HarrisSixthForm_Letterheads_AW.pdf" style="position:absolute;margin-left:0;margin-top:0;width:59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425_HarrisSixthForm_Letterheads_A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0BAA" w14:textId="77777777" w:rsidR="00C32825" w:rsidRDefault="00C3282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CD1FF5" wp14:editId="494FD0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6517 SFCA Campaign Briefing Note Template - V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0288" w14:textId="180B4338" w:rsidR="008D287D" w:rsidRDefault="00D97BB0">
    <w:r>
      <w:rPr>
        <w:noProof/>
      </w:rPr>
      <w:drawing>
        <wp:anchor distT="0" distB="0" distL="114300" distR="114300" simplePos="0" relativeHeight="251657728" behindDoc="1" locked="0" layoutInCell="1" allowOverlap="1" wp14:anchorId="031E6FB9" wp14:editId="3E8F7D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455" cy="1068840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517 SFCA Campaign Briefing Note Template - 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8E1"/>
    <w:multiLevelType w:val="multilevel"/>
    <w:tmpl w:val="AFA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95D0F"/>
    <w:multiLevelType w:val="hybridMultilevel"/>
    <w:tmpl w:val="4E162624"/>
    <w:lvl w:ilvl="0" w:tplc="98EE53B2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00BD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F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7B5C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5E3C91"/>
    <w:multiLevelType w:val="hybridMultilevel"/>
    <w:tmpl w:val="33665228"/>
    <w:lvl w:ilvl="0" w:tplc="887C6BE2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  <w:color w:val="00BD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85006"/>
    <w:multiLevelType w:val="multilevel"/>
    <w:tmpl w:val="7FD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CD39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attachedTemplate r:id="rId1"/>
  <w:defaultTabStop w:val="720"/>
  <w:defaultTableStyle w:val="Table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06"/>
    <w:rsid w:val="00087D66"/>
    <w:rsid w:val="000E1206"/>
    <w:rsid w:val="001413D7"/>
    <w:rsid w:val="00170883"/>
    <w:rsid w:val="001D7749"/>
    <w:rsid w:val="001E0145"/>
    <w:rsid w:val="002C5150"/>
    <w:rsid w:val="002E0BAF"/>
    <w:rsid w:val="00315C2C"/>
    <w:rsid w:val="00334530"/>
    <w:rsid w:val="00464D9E"/>
    <w:rsid w:val="00474D04"/>
    <w:rsid w:val="00482346"/>
    <w:rsid w:val="004C5A30"/>
    <w:rsid w:val="004C7AB5"/>
    <w:rsid w:val="00576D72"/>
    <w:rsid w:val="00580335"/>
    <w:rsid w:val="005974D0"/>
    <w:rsid w:val="005E4975"/>
    <w:rsid w:val="006D3EFE"/>
    <w:rsid w:val="007142B3"/>
    <w:rsid w:val="00743DF6"/>
    <w:rsid w:val="007750A5"/>
    <w:rsid w:val="007B6E90"/>
    <w:rsid w:val="00852FA9"/>
    <w:rsid w:val="0086768E"/>
    <w:rsid w:val="0089611F"/>
    <w:rsid w:val="008D287D"/>
    <w:rsid w:val="00973C6A"/>
    <w:rsid w:val="009A2DBC"/>
    <w:rsid w:val="00A42AA8"/>
    <w:rsid w:val="00AB702A"/>
    <w:rsid w:val="00AC1113"/>
    <w:rsid w:val="00B10B05"/>
    <w:rsid w:val="00B215DD"/>
    <w:rsid w:val="00B5379F"/>
    <w:rsid w:val="00B90A76"/>
    <w:rsid w:val="00BD63CC"/>
    <w:rsid w:val="00BF2510"/>
    <w:rsid w:val="00C32825"/>
    <w:rsid w:val="00C45D8F"/>
    <w:rsid w:val="00D2075A"/>
    <w:rsid w:val="00D97BB0"/>
    <w:rsid w:val="00DC38B5"/>
    <w:rsid w:val="00E629AF"/>
    <w:rsid w:val="00E65B1E"/>
    <w:rsid w:val="00E9636B"/>
    <w:rsid w:val="00EC31E2"/>
    <w:rsid w:val="00EC78C8"/>
    <w:rsid w:val="00EE11B8"/>
    <w:rsid w:val="00EF6A69"/>
    <w:rsid w:val="00F10CED"/>
    <w:rsid w:val="00F573FB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9A8348"/>
  <w14:defaultImageDpi w14:val="300"/>
  <w15:docId w15:val="{A4738A86-4C36-7F4E-81C3-5C71C95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D7"/>
    <w:rPr>
      <w:rFonts w:ascii="Arial" w:hAnsi="Arial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3D7"/>
    <w:pPr>
      <w:keepNext/>
      <w:keepLines/>
      <w:spacing w:before="240"/>
      <w:outlineLvl w:val="0"/>
    </w:pPr>
    <w:rPr>
      <w:rFonts w:eastAsiaTheme="majorEastAsia" w:cstheme="majorBidi"/>
      <w:b/>
      <w:color w:val="6F64B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D7"/>
    <w:pPr>
      <w:keepNext/>
      <w:keepLines/>
      <w:spacing w:before="40"/>
      <w:outlineLvl w:val="1"/>
    </w:pPr>
    <w:rPr>
      <w:rFonts w:eastAsiaTheme="majorEastAsia" w:cstheme="majorBidi"/>
      <w:b/>
      <w:color w:val="00BDA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4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13D7"/>
    <w:rPr>
      <w:rFonts w:ascii="Arial" w:eastAsiaTheme="majorEastAsia" w:hAnsi="Arial" w:cstheme="majorBidi"/>
      <w:b/>
      <w:color w:val="6F64BC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3D7"/>
    <w:rPr>
      <w:rFonts w:ascii="Arial" w:eastAsiaTheme="majorEastAsia" w:hAnsi="Arial" w:cstheme="majorBidi"/>
      <w:b/>
      <w:color w:val="00BDA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413D7"/>
    <w:pPr>
      <w:contextualSpacing/>
    </w:pPr>
    <w:rPr>
      <w:rFonts w:eastAsiaTheme="majorEastAsia" w:cstheme="majorBidi"/>
      <w:b/>
      <w:color w:val="6F64BC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3D7"/>
    <w:rPr>
      <w:rFonts w:ascii="Arial" w:eastAsiaTheme="majorEastAsia" w:hAnsi="Arial" w:cstheme="majorBidi"/>
      <w:b/>
      <w:color w:val="6F64BC"/>
      <w:spacing w:val="-10"/>
      <w:kern w:val="28"/>
      <w:sz w:val="28"/>
      <w:szCs w:val="56"/>
    </w:rPr>
  </w:style>
  <w:style w:type="paragraph" w:customStyle="1" w:styleId="Reportcovertitle">
    <w:name w:val="Report cover title"/>
    <w:basedOn w:val="Normal"/>
    <w:rsid w:val="001413D7"/>
    <w:pPr>
      <w:framePr w:hSpace="181" w:wrap="around" w:vAnchor="page" w:hAnchor="margin" w:y="3530"/>
      <w:spacing w:before="60" w:after="60"/>
      <w:suppressOverlap/>
      <w:jc w:val="right"/>
    </w:pPr>
    <w:rPr>
      <w:rFonts w:eastAsia="Calibri" w:cs="Times New Roman"/>
      <w:b/>
      <w:color w:val="6F64BC"/>
      <w:sz w:val="26"/>
      <w:szCs w:val="26"/>
      <w:lang w:val="en-GB"/>
    </w:rPr>
  </w:style>
  <w:style w:type="paragraph" w:customStyle="1" w:styleId="Briefingdate">
    <w:name w:val="Briefingdate"/>
    <w:basedOn w:val="Normal"/>
    <w:qFormat/>
    <w:rsid w:val="001413D7"/>
    <w:pPr>
      <w:framePr w:hSpace="181" w:wrap="around" w:vAnchor="page" w:hAnchor="margin" w:y="3530"/>
      <w:spacing w:before="60" w:after="60"/>
      <w:suppressOverlap/>
      <w:jc w:val="right"/>
    </w:pPr>
    <w:rPr>
      <w:rFonts w:eastAsia="Calibri" w:cs="Times New Roman"/>
      <w:color w:val="00BDA1"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3D7"/>
    <w:pPr>
      <w:numPr>
        <w:ilvl w:val="1"/>
      </w:numPr>
      <w:spacing w:after="160"/>
    </w:pPr>
    <w:rPr>
      <w:color w:val="00BDA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13D7"/>
    <w:rPr>
      <w:rFonts w:ascii="Arial" w:hAnsi="Arial"/>
      <w:color w:val="00BDA1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1413D7"/>
    <w:rPr>
      <w:rFonts w:ascii="Arial" w:hAnsi="Arial"/>
      <w:b/>
      <w:i w:val="0"/>
      <w:iCs/>
      <w:color w:val="00BDA1"/>
      <w:sz w:val="24"/>
    </w:rPr>
  </w:style>
  <w:style w:type="character" w:styleId="Emphasis">
    <w:name w:val="Emphasis"/>
    <w:basedOn w:val="DefaultParagraphFont"/>
    <w:uiPriority w:val="20"/>
    <w:qFormat/>
    <w:rsid w:val="001413D7"/>
    <w:rPr>
      <w:rFonts w:ascii="Arial" w:hAnsi="Arial"/>
      <w:b w:val="0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21"/>
    <w:qFormat/>
    <w:rsid w:val="001413D7"/>
    <w:rPr>
      <w:rFonts w:ascii="Arial" w:hAnsi="Arial"/>
      <w:b w:val="0"/>
      <w:i/>
      <w:iCs/>
      <w:color w:val="00BDA1"/>
      <w:sz w:val="20"/>
    </w:rPr>
  </w:style>
  <w:style w:type="character" w:styleId="Strong">
    <w:name w:val="Strong"/>
    <w:basedOn w:val="DefaultParagraphFont"/>
    <w:uiPriority w:val="22"/>
    <w:qFormat/>
    <w:rsid w:val="001413D7"/>
    <w:rPr>
      <w:rFonts w:ascii="Arial" w:hAnsi="Arial"/>
      <w:b/>
      <w:bCs/>
      <w:i w:val="0"/>
      <w:color w:val="6F64BC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3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6F64B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3D7"/>
    <w:rPr>
      <w:rFonts w:ascii="Arial" w:hAnsi="Arial"/>
      <w:i/>
      <w:iCs/>
      <w:color w:val="6F64BC"/>
      <w:sz w:val="20"/>
    </w:rPr>
  </w:style>
  <w:style w:type="character" w:styleId="SubtleReference">
    <w:name w:val="Subtle Reference"/>
    <w:basedOn w:val="DefaultParagraphFont"/>
    <w:uiPriority w:val="31"/>
    <w:qFormat/>
    <w:rsid w:val="001413D7"/>
    <w:rPr>
      <w:rFonts w:ascii="Arial" w:hAnsi="Arial"/>
      <w:b/>
      <w:i w:val="0"/>
      <w:smallCaps/>
      <w:color w:val="595959" w:themeColor="text1" w:themeTint="A6"/>
      <w:sz w:val="20"/>
    </w:rPr>
  </w:style>
  <w:style w:type="character" w:styleId="IntenseReference">
    <w:name w:val="Intense Reference"/>
    <w:basedOn w:val="DefaultParagraphFont"/>
    <w:uiPriority w:val="32"/>
    <w:qFormat/>
    <w:rsid w:val="001413D7"/>
    <w:rPr>
      <w:rFonts w:ascii="Arial" w:hAnsi="Arial"/>
      <w:b/>
      <w:bCs/>
      <w:smallCaps/>
      <w:color w:val="6F64BC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1413D7"/>
    <w:rPr>
      <w:rFonts w:ascii="Arial" w:hAnsi="Arial"/>
      <w:b/>
      <w:bCs/>
      <w:i w:val="0"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1413D7"/>
    <w:pPr>
      <w:ind w:left="720"/>
      <w:contextualSpacing/>
    </w:pPr>
  </w:style>
  <w:style w:type="paragraph" w:customStyle="1" w:styleId="Tablebullet">
    <w:name w:val="Table bullet"/>
    <w:basedOn w:val="Normal"/>
    <w:qFormat/>
    <w:rsid w:val="001413D7"/>
    <w:pPr>
      <w:numPr>
        <w:numId w:val="1"/>
      </w:numPr>
      <w:spacing w:before="60" w:after="60"/>
      <w:contextualSpacing/>
    </w:pPr>
    <w:rPr>
      <w:rFonts w:eastAsia="Calibri" w:cs="Times New Roman"/>
      <w:szCs w:val="22"/>
      <w:lang w:val="en-GB"/>
    </w:rPr>
  </w:style>
  <w:style w:type="paragraph" w:styleId="ListBullet">
    <w:name w:val="List Bullet"/>
    <w:uiPriority w:val="99"/>
    <w:qFormat/>
    <w:rsid w:val="001413D7"/>
    <w:pPr>
      <w:numPr>
        <w:numId w:val="4"/>
      </w:numPr>
      <w:spacing w:after="120" w:line="240" w:lineRule="atLeast"/>
    </w:pPr>
    <w:rPr>
      <w:rFonts w:ascii="Arial" w:eastAsia="Calibri" w:hAnsi="Arial" w:cs="Times New Roman"/>
      <w:szCs w:val="22"/>
      <w:lang w:val="en-GB"/>
    </w:rPr>
  </w:style>
  <w:style w:type="paragraph" w:customStyle="1" w:styleId="Tabletitle">
    <w:name w:val="Table title"/>
    <w:qFormat/>
    <w:rsid w:val="00BD63CC"/>
    <w:pPr>
      <w:spacing w:line="220" w:lineRule="atLeast"/>
    </w:pPr>
    <w:rPr>
      <w:rFonts w:ascii="Arial" w:eastAsia="Calibri" w:hAnsi="Arial" w:cs="Times New Roman"/>
      <w:b/>
      <w:color w:val="00BDA1"/>
      <w:sz w:val="16"/>
      <w:szCs w:val="22"/>
      <w:lang w:val="en-GB"/>
    </w:rPr>
  </w:style>
  <w:style w:type="table" w:customStyle="1" w:styleId="Table">
    <w:name w:val="Table"/>
    <w:basedOn w:val="TableNormal"/>
    <w:uiPriority w:val="99"/>
    <w:rsid w:val="00BD63CC"/>
    <w:rPr>
      <w:rFonts w:ascii="Arial" w:hAnsi="Arial"/>
      <w:color w:val="262626" w:themeColor="text1" w:themeTint="D9"/>
      <w:sz w:val="20"/>
    </w:rPr>
    <w:tblPr>
      <w:tblBorders>
        <w:top w:val="single" w:sz="4" w:space="0" w:color="6F64BC"/>
        <w:left w:val="single" w:sz="4" w:space="0" w:color="6F64BC"/>
        <w:bottom w:val="single" w:sz="4" w:space="0" w:color="6F64BC"/>
        <w:right w:val="single" w:sz="4" w:space="0" w:color="6F64BC"/>
        <w:insideH w:val="single" w:sz="4" w:space="0" w:color="6F64BC"/>
        <w:insideV w:val="single" w:sz="4" w:space="0" w:color="6F64BC"/>
      </w:tblBorders>
    </w:tblPr>
    <w:tcPr>
      <w:shd w:val="clear" w:color="auto" w:fill="auto"/>
    </w:tcPr>
  </w:style>
  <w:style w:type="paragraph" w:customStyle="1" w:styleId="Tabletitlewhite">
    <w:name w:val="Table title white"/>
    <w:qFormat/>
    <w:rsid w:val="00BD63CC"/>
    <w:pPr>
      <w:spacing w:line="220" w:lineRule="atLeast"/>
    </w:pPr>
    <w:rPr>
      <w:rFonts w:ascii="Arial" w:eastAsia="Calibri" w:hAnsi="Arial" w:cs="Times New Roman"/>
      <w:color w:val="FFFFFF" w:themeColor="background1"/>
      <w:sz w:val="16"/>
      <w:szCs w:val="22"/>
      <w:lang w:val="en-GB"/>
    </w:rPr>
  </w:style>
  <w:style w:type="paragraph" w:customStyle="1" w:styleId="TableText">
    <w:name w:val="Table Text"/>
    <w:basedOn w:val="Tablebullet"/>
    <w:qFormat/>
    <w:rsid w:val="00BD63CC"/>
    <w:pPr>
      <w:numPr>
        <w:numId w:val="0"/>
      </w:numPr>
    </w:pPr>
    <w:rPr>
      <w:sz w:val="16"/>
    </w:rPr>
  </w:style>
  <w:style w:type="table" w:customStyle="1" w:styleId="TableHeader">
    <w:name w:val="Table Header"/>
    <w:basedOn w:val="TableNormal"/>
    <w:uiPriority w:val="99"/>
    <w:rsid w:val="00BD63CC"/>
    <w:tblPr/>
    <w:tblStylePr w:type="firstRow">
      <w:rPr>
        <w:rFonts w:ascii="Arial" w:hAnsi="Arial"/>
        <w:b/>
        <w:i w:val="0"/>
        <w:color w:val="00BDA1"/>
        <w:sz w:val="24"/>
      </w:rPr>
      <w:tblPr/>
      <w:tcPr>
        <w:tcBorders>
          <w:insideH w:val="single" w:sz="4" w:space="0" w:color="6F64BC"/>
        </w:tcBorders>
      </w:tcPr>
    </w:tblStylePr>
  </w:style>
  <w:style w:type="table" w:styleId="TableGrid">
    <w:name w:val="Table Grid"/>
    <w:basedOn w:val="TableNormal"/>
    <w:uiPriority w:val="59"/>
    <w:rsid w:val="00BD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D63C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99"/>
    <w:rsid w:val="00BD63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BD63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32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825"/>
    <w:rPr>
      <w:rFonts w:ascii="Arial" w:hAnsi="Arial"/>
      <w:color w:val="262626" w:themeColor="text1" w:themeTint="D9"/>
      <w:sz w:val="20"/>
    </w:rPr>
  </w:style>
  <w:style w:type="paragraph" w:styleId="Header">
    <w:name w:val="header"/>
    <w:basedOn w:val="Normal"/>
    <w:link w:val="HeaderChar"/>
    <w:uiPriority w:val="99"/>
    <w:unhideWhenUsed/>
    <w:rsid w:val="00C32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825"/>
    <w:rPr>
      <w:rFonts w:ascii="Arial" w:hAnsi="Arial"/>
      <w:color w:val="262626" w:themeColor="text1" w:themeTint="D9"/>
      <w:sz w:val="20"/>
    </w:rPr>
  </w:style>
  <w:style w:type="character" w:styleId="Hyperlink">
    <w:name w:val="Hyperlink"/>
    <w:basedOn w:val="DefaultParagraphFont"/>
    <w:uiPriority w:val="99"/>
    <w:unhideWhenUsed/>
    <w:rsid w:val="00FF55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5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55F8"/>
    <w:rPr>
      <w:rFonts w:ascii="Arial" w:hAnsi="Arial"/>
      <w:color w:val="262626" w:themeColor="text1" w:themeTint="D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F55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ph">
    <w:name w:val="paragraph"/>
    <w:basedOn w:val="Normal"/>
    <w:rsid w:val="00FF55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FF55F8"/>
  </w:style>
  <w:style w:type="character" w:customStyle="1" w:styleId="apple-converted-space">
    <w:name w:val="apple-converted-space"/>
    <w:basedOn w:val="DefaultParagraphFont"/>
    <w:rsid w:val="00FF55F8"/>
  </w:style>
  <w:style w:type="character" w:customStyle="1" w:styleId="eop">
    <w:name w:val="eop"/>
    <w:basedOn w:val="DefaultParagraphFont"/>
    <w:rsid w:val="00FF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.parliament.uk/petitions/5926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otectstudentchoi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Desktop/26517%20SFCA%20Campaign%20Briefing%20Note%20Template%20-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F7C878-8B10-6944-84A7-FD087838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26517 SFCA Campaign Briefing Note Template - V1.dotx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Mandy Crawford-Lee</cp:lastModifiedBy>
  <cp:revision>2</cp:revision>
  <cp:lastPrinted>2021-09-14T08:06:00Z</cp:lastPrinted>
  <dcterms:created xsi:type="dcterms:W3CDTF">2021-09-20T14:01:00Z</dcterms:created>
  <dcterms:modified xsi:type="dcterms:W3CDTF">2021-09-20T14:01:00Z</dcterms:modified>
</cp:coreProperties>
</file>